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3F4D" w:rsidRDefault="00973F4D" w:rsidP="00973F4D">
      <w:pPr>
        <w:pStyle w:val="a3"/>
        <w:spacing w:after="0"/>
        <w:jc w:val="center"/>
        <w:rPr>
          <w:rFonts w:ascii="Tahoma" w:hAnsi="Tahoma" w:cs="Tahoma"/>
          <w:b/>
          <w:bCs/>
          <w:szCs w:val="20"/>
        </w:rPr>
      </w:pPr>
      <w:bookmarkStart w:id="0" w:name="_GoBack"/>
      <w:bookmarkEnd w:id="0"/>
      <w:r>
        <w:rPr>
          <w:rFonts w:ascii="Tahoma" w:hAnsi="Tahoma" w:cs="Tahoma"/>
          <w:b/>
          <w:bCs/>
          <w:szCs w:val="20"/>
        </w:rPr>
        <w:t>ОПРОСНЫЙ ЛИСТ</w:t>
      </w:r>
    </w:p>
    <w:p w:rsidR="00973F4D" w:rsidRDefault="00973F4D" w:rsidP="00973F4D">
      <w:pPr>
        <w:pStyle w:val="a3"/>
        <w:spacing w:after="0"/>
        <w:jc w:val="center"/>
        <w:rPr>
          <w:rFonts w:ascii="Tahoma" w:hAnsi="Tahoma" w:cs="Tahoma"/>
          <w:szCs w:val="20"/>
        </w:rPr>
      </w:pPr>
      <w:r>
        <w:rPr>
          <w:rFonts w:ascii="Tahoma" w:hAnsi="Tahoma" w:cs="Tahoma"/>
          <w:b/>
          <w:bCs/>
          <w:szCs w:val="20"/>
        </w:rPr>
        <w:t>Кран консольный</w:t>
      </w:r>
    </w:p>
    <w:p w:rsidR="009F1ACC" w:rsidRDefault="009F1ACC" w:rsidP="008F1544">
      <w:pPr>
        <w:pStyle w:val="a3"/>
        <w:jc w:val="center"/>
        <w:rPr>
          <w:rFonts w:ascii="Tahoma" w:hAnsi="Tahoma" w:cs="Tahoma"/>
          <w:b/>
          <w:sz w:val="28"/>
          <w:szCs w:val="28"/>
        </w:rPr>
      </w:pPr>
    </w:p>
    <w:tbl>
      <w:tblPr>
        <w:tblW w:w="10716" w:type="dxa"/>
        <w:tblInd w:w="-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42"/>
        <w:gridCol w:w="2224"/>
        <w:gridCol w:w="1106"/>
        <w:gridCol w:w="7"/>
        <w:gridCol w:w="1112"/>
        <w:gridCol w:w="2225"/>
      </w:tblGrid>
      <w:tr w:rsidR="004469CD" w:rsidTr="001E58F9">
        <w:tc>
          <w:tcPr>
            <w:tcW w:w="40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69CD" w:rsidRDefault="004469CD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Тип крана</w:t>
            </w:r>
          </w:p>
        </w:tc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69CD" w:rsidRDefault="00D07C17" w:rsidP="000F78C0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74364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9C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4469CD">
              <w:rPr>
                <w:rFonts w:ascii="Tahoma" w:eastAsia="Times New Roman" w:hAnsi="Tahoma" w:cs="Tahoma"/>
                <w:sz w:val="18"/>
                <w:szCs w:val="18"/>
              </w:rPr>
              <w:t xml:space="preserve">  На колонне</w:t>
            </w:r>
          </w:p>
        </w:tc>
        <w:tc>
          <w:tcPr>
            <w:tcW w:w="222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69CD" w:rsidRDefault="00D07C17" w:rsidP="004469CD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54220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9C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4469CD">
              <w:rPr>
                <w:rFonts w:ascii="Tahoma" w:eastAsia="Times New Roman" w:hAnsi="Tahoma" w:cs="Tahoma"/>
                <w:sz w:val="18"/>
                <w:szCs w:val="18"/>
              </w:rPr>
              <w:t xml:space="preserve">  Настенный стационарный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69CD" w:rsidRDefault="00D07C17" w:rsidP="004469CD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204501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9C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4469CD">
              <w:rPr>
                <w:rFonts w:ascii="Tahoma" w:eastAsia="Times New Roman" w:hAnsi="Tahoma" w:cs="Tahoma"/>
                <w:sz w:val="18"/>
                <w:szCs w:val="18"/>
              </w:rPr>
              <w:t xml:space="preserve">  Настенный передвижной</w:t>
            </w:r>
          </w:p>
        </w:tc>
      </w:tr>
      <w:tr w:rsidR="004469CD" w:rsidTr="001E58F9">
        <w:tc>
          <w:tcPr>
            <w:tcW w:w="40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469CD" w:rsidRDefault="004469CD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Поворот консоли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69CD" w:rsidRDefault="00D07C17" w:rsidP="000F78C0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87412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9C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4469CD">
              <w:rPr>
                <w:rFonts w:ascii="Tahoma" w:eastAsia="Times New Roman" w:hAnsi="Tahoma" w:cs="Tahoma"/>
                <w:sz w:val="18"/>
                <w:szCs w:val="18"/>
              </w:rPr>
              <w:t xml:space="preserve">  Стационарный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69CD" w:rsidRDefault="00D07C17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61497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9C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4469CD">
              <w:rPr>
                <w:rFonts w:ascii="Tahoma" w:eastAsia="Times New Roman" w:hAnsi="Tahoma" w:cs="Tahoma"/>
                <w:sz w:val="18"/>
                <w:szCs w:val="18"/>
              </w:rPr>
              <w:t xml:space="preserve">  Поворотный</w:t>
            </w:r>
          </w:p>
        </w:tc>
      </w:tr>
      <w:tr w:rsidR="008F1544" w:rsidTr="001E58F9">
        <w:tc>
          <w:tcPr>
            <w:tcW w:w="40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1544" w:rsidRDefault="008F1544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Грузоподъемность (т)</w:t>
            </w:r>
          </w:p>
        </w:tc>
        <w:tc>
          <w:tcPr>
            <w:tcW w:w="66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1544" w:rsidRDefault="008F1544" w:rsidP="00D73ACE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1544" w:rsidTr="001E58F9">
        <w:tc>
          <w:tcPr>
            <w:tcW w:w="4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1544" w:rsidRDefault="008F1544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Высота крана (м)</w:t>
            </w:r>
          </w:p>
        </w:tc>
        <w:tc>
          <w:tcPr>
            <w:tcW w:w="66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1544" w:rsidRDefault="008F1544" w:rsidP="00D73ACE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1544" w:rsidTr="001E58F9">
        <w:tc>
          <w:tcPr>
            <w:tcW w:w="4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1544" w:rsidRDefault="008F1544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Угол поворота консоли, град</w:t>
            </w:r>
          </w:p>
        </w:tc>
        <w:tc>
          <w:tcPr>
            <w:tcW w:w="66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1544" w:rsidRDefault="008F1544" w:rsidP="00D73ACE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1544" w:rsidTr="001E58F9">
        <w:tc>
          <w:tcPr>
            <w:tcW w:w="4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1544" w:rsidRDefault="008F1544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Высота подъема (м)</w:t>
            </w:r>
          </w:p>
        </w:tc>
        <w:tc>
          <w:tcPr>
            <w:tcW w:w="66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1544" w:rsidRDefault="008F1544" w:rsidP="00D73ACE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1544" w:rsidTr="001E58F9">
        <w:tc>
          <w:tcPr>
            <w:tcW w:w="4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1544" w:rsidRDefault="008F1544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Вылет стрелы (м)</w:t>
            </w:r>
          </w:p>
        </w:tc>
        <w:tc>
          <w:tcPr>
            <w:tcW w:w="66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1544" w:rsidRDefault="008F1544" w:rsidP="00D73ACE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1544" w:rsidTr="001E58F9">
        <w:tc>
          <w:tcPr>
            <w:tcW w:w="4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1544" w:rsidRDefault="008F1544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Рабочий вылет стрелы (м)</w:t>
            </w:r>
          </w:p>
        </w:tc>
        <w:tc>
          <w:tcPr>
            <w:tcW w:w="66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1544" w:rsidRDefault="008F1544" w:rsidP="00D73ACE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1544" w:rsidTr="001E58F9">
        <w:tc>
          <w:tcPr>
            <w:tcW w:w="4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1544" w:rsidRDefault="008F1544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Допустимые размеры крепления основания (длина/ширина)</w:t>
            </w:r>
          </w:p>
        </w:tc>
        <w:tc>
          <w:tcPr>
            <w:tcW w:w="66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1544" w:rsidRDefault="008F1544" w:rsidP="00D73ACE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F1544" w:rsidTr="001E58F9">
        <w:tc>
          <w:tcPr>
            <w:tcW w:w="4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1544" w:rsidRDefault="008F1544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Тип механизма подъема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44" w:rsidRDefault="00D07C17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40804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9C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4469CD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8F1544">
              <w:rPr>
                <w:rFonts w:ascii="Tahoma" w:hAnsi="Tahoma" w:cs="Tahoma"/>
                <w:sz w:val="18"/>
                <w:szCs w:val="18"/>
              </w:rPr>
              <w:t>Ручной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1544" w:rsidRDefault="00D07C17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37908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44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8F1544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proofErr w:type="gramStart"/>
            <w:r w:rsidR="008F1544">
              <w:rPr>
                <w:rFonts w:ascii="Tahoma" w:hAnsi="Tahoma" w:cs="Tahoma"/>
                <w:sz w:val="18"/>
                <w:szCs w:val="18"/>
              </w:rPr>
              <w:t>Электрический</w:t>
            </w:r>
            <w:proofErr w:type="gramEnd"/>
            <w:r w:rsidR="00A34C97">
              <w:rPr>
                <w:rFonts w:ascii="Tahoma" w:hAnsi="Tahoma" w:cs="Tahoma"/>
                <w:sz w:val="18"/>
                <w:szCs w:val="18"/>
              </w:rPr>
              <w:t xml:space="preserve"> (таль)</w:t>
            </w:r>
          </w:p>
        </w:tc>
      </w:tr>
      <w:tr w:rsidR="00A00488" w:rsidTr="001E58F9">
        <w:tc>
          <w:tcPr>
            <w:tcW w:w="4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00488" w:rsidRDefault="00A00488" w:rsidP="00A00488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Тип управления механизмом подъема тали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0488" w:rsidRDefault="00D07C17" w:rsidP="00DA163D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206752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488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A00488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A00488">
              <w:rPr>
                <w:rFonts w:ascii="Tahoma" w:hAnsi="Tahoma" w:cs="Tahoma"/>
                <w:sz w:val="18"/>
                <w:szCs w:val="18"/>
              </w:rPr>
              <w:t>Не нужно (прямой пуск)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0488" w:rsidRDefault="00D07C17" w:rsidP="00DA163D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22264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488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A00488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A00488">
              <w:rPr>
                <w:rFonts w:ascii="Tahoma" w:hAnsi="Tahoma" w:cs="Tahoma"/>
                <w:sz w:val="18"/>
                <w:szCs w:val="18"/>
              </w:rPr>
              <w:t>Преобразователь частоты</w:t>
            </w:r>
          </w:p>
        </w:tc>
      </w:tr>
      <w:tr w:rsidR="00A00488" w:rsidTr="001E58F9">
        <w:tc>
          <w:tcPr>
            <w:tcW w:w="4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00488" w:rsidRDefault="00A00488" w:rsidP="00A00488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Тип управления механизмом передвижения тали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0488" w:rsidRDefault="00D07C17" w:rsidP="00DA163D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26083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488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A00488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A00488">
              <w:rPr>
                <w:rFonts w:ascii="Tahoma" w:hAnsi="Tahoma" w:cs="Tahoma"/>
                <w:sz w:val="18"/>
                <w:szCs w:val="18"/>
              </w:rPr>
              <w:t>Не нужно (прямой пуск)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0488" w:rsidRDefault="00D07C17" w:rsidP="00DA163D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6976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488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A00488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A00488">
              <w:rPr>
                <w:rFonts w:ascii="Tahoma" w:hAnsi="Tahoma" w:cs="Tahoma"/>
                <w:sz w:val="18"/>
                <w:szCs w:val="18"/>
              </w:rPr>
              <w:t>Преобразователь частоты</w:t>
            </w:r>
          </w:p>
        </w:tc>
      </w:tr>
      <w:tr w:rsidR="00A00488" w:rsidTr="001E58F9">
        <w:tc>
          <w:tcPr>
            <w:tcW w:w="4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0488" w:rsidRDefault="00A00488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Тип механизма поворота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88" w:rsidRDefault="00D07C17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50379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488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A00488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A00488">
              <w:rPr>
                <w:rFonts w:ascii="Tahoma" w:hAnsi="Tahoma" w:cs="Tahoma"/>
                <w:sz w:val="18"/>
                <w:szCs w:val="18"/>
              </w:rPr>
              <w:t>Ручной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0488" w:rsidRDefault="00D07C17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0006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488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A00488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A00488">
              <w:rPr>
                <w:rFonts w:ascii="Tahoma" w:hAnsi="Tahoma" w:cs="Tahoma"/>
                <w:sz w:val="18"/>
                <w:szCs w:val="18"/>
              </w:rPr>
              <w:t>Электрический (мотор-редуктор)</w:t>
            </w:r>
          </w:p>
        </w:tc>
      </w:tr>
      <w:tr w:rsidR="00A00488" w:rsidTr="001E58F9">
        <w:tc>
          <w:tcPr>
            <w:tcW w:w="4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00488" w:rsidRDefault="00A00488" w:rsidP="00C67E50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Тормоз на механизм поворота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0488" w:rsidRDefault="00D07C17" w:rsidP="00C67E50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50425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488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A00488">
              <w:rPr>
                <w:rFonts w:ascii="Tahoma" w:eastAsia="Times New Roman" w:hAnsi="Tahoma" w:cs="Tahoma"/>
                <w:sz w:val="18"/>
                <w:szCs w:val="18"/>
              </w:rPr>
              <w:t xml:space="preserve">  Требуется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0488" w:rsidRDefault="00D07C17" w:rsidP="00C67E50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99899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488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A00488">
              <w:rPr>
                <w:rFonts w:ascii="Tahoma" w:eastAsia="Times New Roman" w:hAnsi="Tahoma" w:cs="Tahoma"/>
                <w:sz w:val="18"/>
                <w:szCs w:val="18"/>
              </w:rPr>
              <w:t xml:space="preserve">  Не требуется</w:t>
            </w:r>
          </w:p>
        </w:tc>
      </w:tr>
      <w:tr w:rsidR="00A00488" w:rsidTr="001E58F9">
        <w:tc>
          <w:tcPr>
            <w:tcW w:w="4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00488" w:rsidRDefault="00A00488" w:rsidP="00A34C97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Тип управления механизмом поворота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0488" w:rsidRDefault="00D07C17" w:rsidP="00A34C97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93594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488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A00488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A00488">
              <w:rPr>
                <w:rFonts w:ascii="Tahoma" w:hAnsi="Tahoma" w:cs="Tahoma"/>
                <w:sz w:val="18"/>
                <w:szCs w:val="18"/>
              </w:rPr>
              <w:t>Не нужно (прямой пуск)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0488" w:rsidRDefault="00D07C17" w:rsidP="00A34C97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78457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488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A00488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A00488">
              <w:rPr>
                <w:rFonts w:ascii="Tahoma" w:hAnsi="Tahoma" w:cs="Tahoma"/>
                <w:sz w:val="18"/>
                <w:szCs w:val="18"/>
              </w:rPr>
              <w:t>Преобразователь частоты</w:t>
            </w:r>
          </w:p>
        </w:tc>
      </w:tr>
      <w:tr w:rsidR="00A00488" w:rsidTr="001E58F9">
        <w:tc>
          <w:tcPr>
            <w:tcW w:w="4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0488" w:rsidRDefault="00A00488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Вид управления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88" w:rsidRDefault="00D07C17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85225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488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A00488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A00488">
              <w:rPr>
                <w:rFonts w:ascii="Tahoma" w:hAnsi="Tahoma" w:cs="Tahoma"/>
                <w:sz w:val="18"/>
                <w:szCs w:val="18"/>
              </w:rPr>
              <w:t>Подвесной пульт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0488" w:rsidRDefault="00D07C17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27124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488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A00488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A00488">
              <w:rPr>
                <w:rFonts w:ascii="Tahoma" w:hAnsi="Tahoma" w:cs="Tahoma"/>
                <w:sz w:val="18"/>
                <w:szCs w:val="18"/>
              </w:rPr>
              <w:t>Радиоуправление</w:t>
            </w:r>
          </w:p>
        </w:tc>
      </w:tr>
    </w:tbl>
    <w:p w:rsidR="008F1544" w:rsidRDefault="008F1544" w:rsidP="008F1544">
      <w:pPr>
        <w:spacing w:before="19" w:line="220" w:lineRule="exact"/>
        <w:rPr>
          <w:kern w:val="2"/>
          <w:sz w:val="8"/>
          <w:szCs w:val="8"/>
        </w:rPr>
      </w:pPr>
    </w:p>
    <w:tbl>
      <w:tblPr>
        <w:tblW w:w="10716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44"/>
        <w:gridCol w:w="2267"/>
        <w:gridCol w:w="1061"/>
        <w:gridCol w:w="1084"/>
        <w:gridCol w:w="2260"/>
      </w:tblGrid>
      <w:tr w:rsidR="008F1544" w:rsidTr="001E58F9">
        <w:tc>
          <w:tcPr>
            <w:tcW w:w="4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1544" w:rsidRDefault="008F1544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Производитель тали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44" w:rsidRDefault="00D07C17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74525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9C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4469CD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8F1544">
              <w:rPr>
                <w:rFonts w:ascii="Tahoma" w:eastAsia="Times New Roman" w:hAnsi="Tahoma" w:cs="Tahoma"/>
                <w:sz w:val="18"/>
                <w:szCs w:val="18"/>
              </w:rPr>
              <w:t>Болгария</w:t>
            </w:r>
          </w:p>
        </w:tc>
        <w:tc>
          <w:tcPr>
            <w:tcW w:w="214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F1544" w:rsidRDefault="00D07C17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56915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9C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4469CD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8F1544">
              <w:rPr>
                <w:rFonts w:ascii="Tahoma" w:eastAsia="Times New Roman" w:hAnsi="Tahoma" w:cs="Tahoma"/>
                <w:sz w:val="18"/>
                <w:szCs w:val="18"/>
              </w:rPr>
              <w:t>Россия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1544" w:rsidRDefault="00D07C17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97541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9C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4469CD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8F1544">
              <w:rPr>
                <w:rFonts w:ascii="Tahoma" w:eastAsia="Times New Roman" w:hAnsi="Tahoma" w:cs="Tahoma"/>
                <w:sz w:val="18"/>
                <w:szCs w:val="18"/>
              </w:rPr>
              <w:t>Другое (указать)</w:t>
            </w:r>
          </w:p>
        </w:tc>
      </w:tr>
      <w:tr w:rsidR="008F1544" w:rsidTr="001E58F9">
        <w:tc>
          <w:tcPr>
            <w:tcW w:w="4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1544" w:rsidRDefault="008F1544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Таль с уменьшенной строительной высотой</w:t>
            </w:r>
          </w:p>
        </w:tc>
        <w:tc>
          <w:tcPr>
            <w:tcW w:w="33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F1544" w:rsidRDefault="00D07C17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23940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9C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4469CD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8F1544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</w:p>
        </w:tc>
        <w:tc>
          <w:tcPr>
            <w:tcW w:w="33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1544" w:rsidRDefault="00D07C17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203919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9C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4469CD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8F1544">
              <w:rPr>
                <w:rFonts w:ascii="Tahoma" w:eastAsia="Times New Roman" w:hAnsi="Tahoma" w:cs="Tahoma"/>
                <w:sz w:val="18"/>
                <w:szCs w:val="18"/>
              </w:rPr>
              <w:t>Нет</w:t>
            </w:r>
          </w:p>
        </w:tc>
      </w:tr>
      <w:tr w:rsidR="008F1544" w:rsidTr="001E58F9">
        <w:trPr>
          <w:trHeight w:val="152"/>
        </w:trPr>
        <w:tc>
          <w:tcPr>
            <w:tcW w:w="4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1544" w:rsidRDefault="008F1544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Тип тали</w:t>
            </w:r>
          </w:p>
        </w:tc>
        <w:tc>
          <w:tcPr>
            <w:tcW w:w="33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F1544" w:rsidRDefault="00D07C17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88597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44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8F1544">
              <w:rPr>
                <w:rFonts w:ascii="Tahoma" w:eastAsia="Times New Roman" w:hAnsi="Tahoma" w:cs="Tahoma"/>
                <w:sz w:val="18"/>
                <w:szCs w:val="18"/>
              </w:rPr>
              <w:t xml:space="preserve">  Цепная</w:t>
            </w:r>
          </w:p>
        </w:tc>
        <w:tc>
          <w:tcPr>
            <w:tcW w:w="33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1544" w:rsidRDefault="00D07C17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78402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9C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4469CD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8F1544">
              <w:rPr>
                <w:rFonts w:ascii="Tahoma" w:eastAsia="Times New Roman" w:hAnsi="Tahoma" w:cs="Tahoma"/>
                <w:sz w:val="18"/>
                <w:szCs w:val="18"/>
              </w:rPr>
              <w:t>Канатная</w:t>
            </w:r>
          </w:p>
        </w:tc>
      </w:tr>
    </w:tbl>
    <w:p w:rsidR="008F1544" w:rsidRDefault="008F1544" w:rsidP="008F1544">
      <w:pPr>
        <w:pStyle w:val="TableContents"/>
        <w:rPr>
          <w:rFonts w:ascii="Tahoma" w:eastAsia="Times New Roman" w:hAnsi="Tahoma" w:cs="Tahoma"/>
          <w:b/>
          <w:bCs/>
          <w:kern w:val="2"/>
          <w:sz w:val="6"/>
          <w:szCs w:val="6"/>
        </w:rPr>
      </w:pPr>
    </w:p>
    <w:tbl>
      <w:tblPr>
        <w:tblW w:w="1072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44"/>
        <w:gridCol w:w="1485"/>
        <w:gridCol w:w="1417"/>
        <w:gridCol w:w="1560"/>
        <w:gridCol w:w="2222"/>
      </w:tblGrid>
      <w:tr w:rsidR="008F1544" w:rsidTr="005804D9">
        <w:tc>
          <w:tcPr>
            <w:tcW w:w="4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8F1544" w:rsidRDefault="008F1544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Режим работы крана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8F1544" w:rsidRDefault="00D07C17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97822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7D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E527D2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8F1544">
              <w:rPr>
                <w:rFonts w:ascii="Tahoma" w:hAnsi="Tahoma" w:cs="Tahoma"/>
                <w:sz w:val="18"/>
                <w:szCs w:val="18"/>
              </w:rPr>
              <w:t>А</w:t>
            </w:r>
            <w:proofErr w:type="gramStart"/>
            <w:r w:rsidR="008F1544">
              <w:rPr>
                <w:rFonts w:ascii="Tahoma" w:hAnsi="Tahoma" w:cs="Tahoma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nil"/>
            </w:tcBorders>
            <w:hideMark/>
          </w:tcPr>
          <w:p w:rsidR="008F1544" w:rsidRDefault="00D07C17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67564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9C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4469CD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8F1544">
              <w:rPr>
                <w:rFonts w:ascii="Tahoma" w:hAnsi="Tahoma" w:cs="Tahoma"/>
                <w:sz w:val="18"/>
                <w:szCs w:val="18"/>
              </w:rPr>
              <w:t>А3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8F1544" w:rsidRDefault="00D07C17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26169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9C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4469CD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D73ACE">
              <w:rPr>
                <w:rFonts w:ascii="Tahoma" w:eastAsia="Times New Roman" w:hAnsi="Tahoma" w:cs="Tahoma"/>
                <w:sz w:val="18"/>
                <w:szCs w:val="18"/>
              </w:rPr>
              <w:t>А5</w:t>
            </w:r>
            <w:r w:rsidR="008F154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2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1544" w:rsidRDefault="00D07C17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90224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9C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4469CD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8F1544">
              <w:rPr>
                <w:rFonts w:ascii="Tahoma" w:eastAsia="Times New Roman" w:hAnsi="Tahoma" w:cs="Tahoma"/>
                <w:sz w:val="18"/>
                <w:szCs w:val="18"/>
              </w:rPr>
              <w:t>другой (указать)</w:t>
            </w:r>
          </w:p>
        </w:tc>
      </w:tr>
    </w:tbl>
    <w:p w:rsidR="008F1544" w:rsidRDefault="008F1544" w:rsidP="008F1544">
      <w:pPr>
        <w:pStyle w:val="TableContents"/>
        <w:rPr>
          <w:rFonts w:ascii="Tahoma" w:hAnsi="Tahoma" w:cs="Tahoma"/>
          <w:kern w:val="2"/>
          <w:sz w:val="6"/>
          <w:szCs w:val="6"/>
        </w:rPr>
      </w:pPr>
    </w:p>
    <w:tbl>
      <w:tblPr>
        <w:tblW w:w="10716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2"/>
        <w:gridCol w:w="2409"/>
        <w:gridCol w:w="2694"/>
        <w:gridCol w:w="1303"/>
        <w:gridCol w:w="1304"/>
        <w:gridCol w:w="1304"/>
      </w:tblGrid>
      <w:tr w:rsidR="001240EF" w:rsidTr="0036171E">
        <w:trPr>
          <w:trHeight w:val="190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240EF" w:rsidRDefault="001240EF">
            <w:pPr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Исполнение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240EF" w:rsidRDefault="001240EF" w:rsidP="00CE4334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2571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Общепромышленный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240EF" w:rsidRPr="00E1201C" w:rsidRDefault="001240EF" w:rsidP="001240EF">
            <w:pPr>
              <w:pStyle w:val="TableContents"/>
              <w:spacing w:after="120"/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r w:rsidRPr="00E1201C">
              <w:rPr>
                <w:rFonts w:ascii="Tahoma" w:eastAsia="Times New Roman" w:hAnsi="Tahoma" w:cs="Tahoma"/>
                <w:sz w:val="18"/>
                <w:szCs w:val="18"/>
              </w:rPr>
              <w:t>Пожаробезопасный (выбрать)</w:t>
            </w:r>
          </w:p>
          <w:p w:rsidR="001240EF" w:rsidRDefault="001240EF" w:rsidP="001240E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6462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E1201C">
              <w:rPr>
                <w:rFonts w:ascii="Tahoma" w:hAnsi="Tahoma" w:cs="Tahoma"/>
                <w:sz w:val="18"/>
                <w:szCs w:val="18"/>
              </w:rPr>
              <w:t xml:space="preserve"> П-</w:t>
            </w:r>
            <w:proofErr w:type="gramStart"/>
            <w:r w:rsidRPr="00E1201C">
              <w:rPr>
                <w:rFonts w:ascii="Tahoma" w:hAnsi="Tahoma" w:cs="Tahoma"/>
                <w:sz w:val="18"/>
                <w:szCs w:val="18"/>
                <w:lang w:val="en-US"/>
              </w:rPr>
              <w:t>I</w:t>
            </w:r>
            <w:proofErr w:type="gramEnd"/>
            <w:r w:rsidRPr="00E1201C">
              <w:rPr>
                <w:rFonts w:ascii="Tahoma" w:hAnsi="Tahoma" w:cs="Tahoma"/>
                <w:sz w:val="18"/>
                <w:szCs w:val="18"/>
              </w:rPr>
              <w:t xml:space="preserve">,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14107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201C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Pr="00E1201C">
              <w:rPr>
                <w:rFonts w:ascii="Tahoma" w:hAnsi="Tahoma" w:cs="Tahoma"/>
                <w:sz w:val="18"/>
                <w:szCs w:val="18"/>
              </w:rPr>
              <w:t xml:space="preserve"> П-</w:t>
            </w:r>
            <w:r w:rsidRPr="00E1201C">
              <w:rPr>
                <w:rFonts w:ascii="Tahoma" w:hAnsi="Tahoma" w:cs="Tahoma"/>
                <w:sz w:val="18"/>
                <w:szCs w:val="18"/>
                <w:lang w:val="en-US"/>
              </w:rPr>
              <w:t>II</w:t>
            </w:r>
            <w:r w:rsidRPr="00E1201C">
              <w:rPr>
                <w:rFonts w:ascii="Tahoma" w:hAnsi="Tahoma" w:cs="Tahoma"/>
                <w:sz w:val="18"/>
                <w:szCs w:val="18"/>
              </w:rPr>
              <w:t xml:space="preserve">,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7047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201C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Pr="00E1201C">
              <w:rPr>
                <w:rFonts w:ascii="Tahoma" w:hAnsi="Tahoma" w:cs="Tahoma"/>
                <w:sz w:val="18"/>
                <w:szCs w:val="18"/>
              </w:rPr>
              <w:t xml:space="preserve"> П-</w:t>
            </w:r>
            <w:r w:rsidRPr="00E1201C">
              <w:rPr>
                <w:rFonts w:ascii="Tahoma" w:hAnsi="Tahoma" w:cs="Tahoma"/>
                <w:sz w:val="18"/>
                <w:szCs w:val="18"/>
                <w:lang w:val="en-US"/>
              </w:rPr>
              <w:t>II</w:t>
            </w:r>
            <w:r w:rsidRPr="00E1201C">
              <w:rPr>
                <w:rFonts w:ascii="Tahoma" w:hAnsi="Tahoma" w:cs="Tahoma"/>
                <w:sz w:val="18"/>
                <w:szCs w:val="18"/>
              </w:rPr>
              <w:t xml:space="preserve">а,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7001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201C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Pr="00E1201C">
              <w:rPr>
                <w:rFonts w:ascii="Tahoma" w:hAnsi="Tahoma" w:cs="Tahoma"/>
                <w:sz w:val="18"/>
                <w:szCs w:val="18"/>
              </w:rPr>
              <w:t xml:space="preserve"> П-</w:t>
            </w:r>
            <w:r w:rsidRPr="00E1201C">
              <w:rPr>
                <w:rFonts w:ascii="Tahoma" w:hAnsi="Tahoma" w:cs="Tahoma"/>
                <w:sz w:val="18"/>
                <w:szCs w:val="18"/>
                <w:lang w:val="en-US"/>
              </w:rPr>
              <w:t>III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911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1240EF" w:rsidRDefault="001240E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121022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Взрывозащищенн</w:t>
            </w:r>
            <w:r>
              <w:rPr>
                <w:rFonts w:ascii="Tahoma" w:hAnsi="Tahoma" w:cs="Tahoma"/>
                <w:sz w:val="18"/>
                <w:szCs w:val="18"/>
              </w:rPr>
              <w:t>ый (выбрать либо указать)</w:t>
            </w:r>
          </w:p>
        </w:tc>
      </w:tr>
      <w:tr w:rsidR="001240EF" w:rsidTr="0036171E">
        <w:trPr>
          <w:trHeight w:val="190"/>
        </w:trPr>
        <w:tc>
          <w:tcPr>
            <w:tcW w:w="17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240EF" w:rsidRDefault="001240EF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240EF" w:rsidRDefault="001240EF" w:rsidP="00CE4334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0EF" w:rsidRPr="00E1201C" w:rsidRDefault="001240EF" w:rsidP="001240EF">
            <w:pPr>
              <w:pStyle w:val="TableContents"/>
              <w:spacing w:after="12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40EF" w:rsidRDefault="001240E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Класс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взрыв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зоны</w:t>
            </w:r>
            <w:proofErr w:type="spellEnd"/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0EF" w:rsidRDefault="001240E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Категория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взрыв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смеси</w:t>
            </w:r>
            <w:proofErr w:type="spellEnd"/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240EF" w:rsidRDefault="001240EF" w:rsidP="001240EF">
            <w:pPr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Группа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взрыв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:rsidR="001240EF" w:rsidRDefault="001240EF" w:rsidP="001240E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смеси</w:t>
            </w:r>
            <w:proofErr w:type="spellEnd"/>
          </w:p>
        </w:tc>
      </w:tr>
      <w:tr w:rsidR="001240EF" w:rsidTr="0036171E">
        <w:trPr>
          <w:trHeight w:val="190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240EF" w:rsidRDefault="001240EF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40EF" w:rsidRDefault="001240EF" w:rsidP="00CE4334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40EF" w:rsidRPr="00E1201C" w:rsidRDefault="001240EF" w:rsidP="001240EF">
            <w:pPr>
              <w:pStyle w:val="TableContents"/>
              <w:spacing w:after="12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1240EF" w:rsidRPr="00E1201C" w:rsidRDefault="001240EF" w:rsidP="001240EF">
            <w:pPr>
              <w:pStyle w:val="TableContents"/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-140745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В-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Ia</w:t>
            </w:r>
            <w:proofErr w:type="spellEnd"/>
          </w:p>
          <w:p w:rsidR="001240EF" w:rsidRDefault="001240EF" w:rsidP="001240EF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206705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B-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Iб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  <w:p w:rsidR="001240EF" w:rsidRDefault="001240EF" w:rsidP="001240E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50063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В-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Iг</w:t>
            </w:r>
            <w:proofErr w:type="spellEnd"/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240EF" w:rsidRDefault="001240EF" w:rsidP="001240EF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-4329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IIA</w:t>
            </w:r>
          </w:p>
          <w:p w:rsidR="001240EF" w:rsidRDefault="001240EF" w:rsidP="001240E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103662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IIB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240EF" w:rsidRDefault="001240EF" w:rsidP="001240EF">
            <w:pPr>
              <w:pStyle w:val="TableContents"/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69573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T1, </w:t>
            </w: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-1786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T2 </w:t>
            </w:r>
          </w:p>
          <w:p w:rsidR="001240EF" w:rsidRDefault="001240EF" w:rsidP="001240EF">
            <w:pPr>
              <w:pStyle w:val="TableContents"/>
              <w:autoSpaceDE w:val="0"/>
              <w:autoSpaceDN w:val="0"/>
              <w:rPr>
                <w:rFonts w:ascii="Tahoma" w:hAnsi="Tahoma" w:cs="Tahoma"/>
                <w:sz w:val="18"/>
                <w:szCs w:val="18"/>
                <w:lang w:val="en-US" w:bidi="ar-SA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-91355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T3, </w:t>
            </w:r>
            <w:sdt>
              <w:sdtPr>
                <w:rPr>
                  <w:rFonts w:ascii="Tahoma" w:hAnsi="Tahoma" w:cs="Tahoma"/>
                  <w:sz w:val="18"/>
                  <w:szCs w:val="18"/>
                  <w:lang w:val="en-US"/>
                </w:rPr>
                <w:id w:val="144257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Tahoma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T4</w:t>
            </w:r>
          </w:p>
          <w:p w:rsidR="001240EF" w:rsidRDefault="001240E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8F1544" w:rsidRDefault="008F1544" w:rsidP="008F1544">
      <w:pPr>
        <w:pStyle w:val="TableContents"/>
        <w:rPr>
          <w:rFonts w:ascii="Tahoma" w:hAnsi="Tahoma" w:cs="Tahoma"/>
          <w:kern w:val="2"/>
          <w:sz w:val="6"/>
          <w:szCs w:val="6"/>
        </w:rPr>
      </w:pPr>
    </w:p>
    <w:tbl>
      <w:tblPr>
        <w:tblW w:w="10774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90"/>
        <w:gridCol w:w="1854"/>
        <w:gridCol w:w="2694"/>
        <w:gridCol w:w="2693"/>
        <w:gridCol w:w="1843"/>
      </w:tblGrid>
      <w:tr w:rsidR="001240EF" w:rsidTr="0036171E">
        <w:tc>
          <w:tcPr>
            <w:tcW w:w="1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1240EF" w:rsidRDefault="001240EF">
            <w:pPr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Климатическое исполнение и температура эксплуатации 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1240EF" w:rsidRDefault="001240EF">
            <w:pPr>
              <w:pStyle w:val="TableContents"/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87446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- 20 + 40 </w:t>
            </w:r>
          </w:p>
          <w:p w:rsidR="001240EF" w:rsidRDefault="001240E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86396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- 40 + 40</w:t>
            </w:r>
          </w:p>
          <w:p w:rsidR="001240EF" w:rsidRDefault="001240E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35186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Другое (указать)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nil"/>
            </w:tcBorders>
          </w:tcPr>
          <w:p w:rsidR="001240EF" w:rsidRPr="00A00385" w:rsidRDefault="001240EF" w:rsidP="001240EF">
            <w:pPr>
              <w:pStyle w:val="TableContents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82439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A00385">
              <w:rPr>
                <w:rFonts w:ascii="Tahoma" w:eastAsia="Times New Roman" w:hAnsi="Tahoma" w:cs="Tahoma"/>
                <w:sz w:val="18"/>
                <w:szCs w:val="18"/>
              </w:rPr>
              <w:t xml:space="preserve"> У – умеренный климат</w:t>
            </w:r>
          </w:p>
          <w:p w:rsidR="001240EF" w:rsidRPr="00A00385" w:rsidRDefault="001240EF" w:rsidP="001240EF">
            <w:pPr>
              <w:pStyle w:val="TableContents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01627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A00385">
              <w:rPr>
                <w:rFonts w:ascii="Tahoma" w:eastAsia="Times New Roman" w:hAnsi="Tahoma" w:cs="Tahoma"/>
                <w:sz w:val="18"/>
                <w:szCs w:val="18"/>
              </w:rPr>
              <w:t xml:space="preserve"> ХЛ -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A00385">
              <w:rPr>
                <w:rFonts w:ascii="Tahoma" w:eastAsia="Times New Roman" w:hAnsi="Tahoma" w:cs="Tahoma"/>
                <w:sz w:val="18"/>
                <w:szCs w:val="18"/>
              </w:rPr>
              <w:t xml:space="preserve">холодный климат </w:t>
            </w:r>
          </w:p>
          <w:p w:rsidR="001240EF" w:rsidRPr="00A00385" w:rsidRDefault="001240EF" w:rsidP="001240EF">
            <w:pPr>
              <w:pStyle w:val="TableContents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62626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A00385">
              <w:rPr>
                <w:rFonts w:ascii="Tahoma" w:eastAsia="Times New Roman" w:hAnsi="Tahoma" w:cs="Tahoma"/>
                <w:sz w:val="18"/>
                <w:szCs w:val="18"/>
              </w:rPr>
              <w:t xml:space="preserve"> УХЛ умеренный и холодный</w:t>
            </w:r>
          </w:p>
          <w:p w:rsidR="001240EF" w:rsidRPr="00A00385" w:rsidRDefault="001240EF" w:rsidP="001240EF">
            <w:pPr>
              <w:pStyle w:val="TableContents"/>
              <w:autoSpaceDE w:val="0"/>
              <w:autoSpaceDN w:val="0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58944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A00385">
              <w:rPr>
                <w:rFonts w:ascii="Tahoma" w:eastAsia="Times New Roman" w:hAnsi="Tahoma" w:cs="Tahoma"/>
                <w:sz w:val="18"/>
                <w:szCs w:val="18"/>
              </w:rPr>
              <w:t xml:space="preserve"> Другое (указать)</w:t>
            </w:r>
          </w:p>
          <w:p w:rsidR="001240EF" w:rsidRDefault="001240E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8" w:space="0" w:color="auto"/>
            </w:tcBorders>
          </w:tcPr>
          <w:p w:rsidR="001240EF" w:rsidRDefault="001240EF" w:rsidP="001240EF">
            <w:pPr>
              <w:pStyle w:val="TableContents"/>
              <w:autoSpaceDE w:val="0"/>
              <w:autoSpaceDN w:val="0"/>
              <w:spacing w:after="12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72001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 </w:t>
            </w:r>
            <w:r>
              <w:rPr>
                <w:rFonts w:ascii="Tahoma" w:hAnsi="Tahoma" w:cs="Tahoma"/>
                <w:sz w:val="18"/>
                <w:szCs w:val="18"/>
              </w:rPr>
              <w:t>— на открытом воздухе;</w:t>
            </w:r>
          </w:p>
          <w:p w:rsidR="001240EF" w:rsidRDefault="001240EF" w:rsidP="001240EF">
            <w:pPr>
              <w:pStyle w:val="TableContents"/>
              <w:autoSpaceDE w:val="0"/>
              <w:autoSpaceDN w:val="0"/>
              <w:spacing w:after="12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4582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2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 </w:t>
            </w:r>
            <w:r>
              <w:rPr>
                <w:rFonts w:ascii="Tahoma" w:hAnsi="Tahoma" w:cs="Tahoma"/>
                <w:sz w:val="18"/>
                <w:szCs w:val="18"/>
              </w:rPr>
              <w:t>— под навесом или в помещении, где условия такие же, как на открытом воздухе;</w:t>
            </w:r>
          </w:p>
          <w:p w:rsidR="001240EF" w:rsidRDefault="001240EF" w:rsidP="001240EF">
            <w:pPr>
              <w:pStyle w:val="TableContents"/>
              <w:autoSpaceDE w:val="0"/>
              <w:autoSpaceDN w:val="0"/>
              <w:spacing w:after="12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50863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3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 </w:t>
            </w:r>
            <w:r>
              <w:rPr>
                <w:rFonts w:ascii="Tahoma" w:hAnsi="Tahoma" w:cs="Tahoma"/>
                <w:sz w:val="18"/>
                <w:szCs w:val="18"/>
              </w:rPr>
              <w:t>— в закрытом помещении без искусственного регулирования климатических условий;</w:t>
            </w:r>
          </w:p>
          <w:p w:rsidR="001240EF" w:rsidRDefault="001240EF" w:rsidP="001240EF">
            <w:pPr>
              <w:pStyle w:val="TableContents"/>
              <w:autoSpaceDE w:val="0"/>
              <w:autoSpaceDN w:val="0"/>
              <w:spacing w:after="12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5386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4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 </w:t>
            </w:r>
            <w:r>
              <w:rPr>
                <w:rFonts w:ascii="Tahoma" w:hAnsi="Tahoma" w:cs="Tahoma"/>
                <w:sz w:val="18"/>
                <w:szCs w:val="18"/>
              </w:rPr>
              <w:t xml:space="preserve">— в закрытом помещении с искусственным регулированием климатических условий </w:t>
            </w:r>
          </w:p>
          <w:p w:rsidR="001240EF" w:rsidRDefault="001240EF" w:rsidP="001240EF">
            <w:pPr>
              <w:pStyle w:val="TableContents"/>
              <w:rPr>
                <w:rFonts w:ascii="Tahoma" w:hAnsi="Tahoma" w:cs="Tahoma"/>
                <w:b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7817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5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 </w:t>
            </w:r>
            <w:r>
              <w:rPr>
                <w:rFonts w:ascii="Tahoma" w:hAnsi="Tahoma" w:cs="Tahoma"/>
                <w:sz w:val="18"/>
                <w:szCs w:val="18"/>
              </w:rPr>
              <w:t>— в помещениях с повышенной влажностью, без искусственного регулирования климатических условий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240EF" w:rsidRDefault="001240E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94044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Особые условия эксплуатации и другое климатическое исполнение (указать)</w:t>
            </w:r>
          </w:p>
        </w:tc>
      </w:tr>
      <w:tr w:rsidR="001240EF" w:rsidTr="0036171E">
        <w:tc>
          <w:tcPr>
            <w:tcW w:w="1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240EF" w:rsidRDefault="001240E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Другие опции</w:t>
            </w:r>
          </w:p>
        </w:tc>
        <w:tc>
          <w:tcPr>
            <w:tcW w:w="90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40EF" w:rsidRDefault="001240EF" w:rsidP="000F78C0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10865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444A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Навес для тали на всю длину балки (рекомендуется при исполнении У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для снижения вероятности обледенения)</w:t>
            </w:r>
          </w:p>
          <w:p w:rsidR="001240EF" w:rsidRPr="008D444A" w:rsidRDefault="001240EF" w:rsidP="000F78C0">
            <w:pPr>
              <w:pStyle w:val="TableContents"/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59454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8D444A">
              <w:rPr>
                <w:rFonts w:ascii="Tahoma" w:eastAsia="Times New Roman" w:hAnsi="Tahoma" w:cs="Tahoma"/>
                <w:sz w:val="18"/>
                <w:szCs w:val="18"/>
              </w:rPr>
              <w:t>Звонок громкого боя</w:t>
            </w:r>
          </w:p>
          <w:p w:rsidR="001240EF" w:rsidRPr="008D444A" w:rsidRDefault="001240EF" w:rsidP="000F78C0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34676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8D444A">
              <w:rPr>
                <w:rFonts w:ascii="Tahoma" w:eastAsia="Times New Roman" w:hAnsi="Tahoma" w:cs="Tahoma"/>
                <w:sz w:val="18"/>
                <w:szCs w:val="18"/>
              </w:rPr>
              <w:t>Световая сигнализация</w:t>
            </w:r>
          </w:p>
          <w:p w:rsidR="001240EF" w:rsidRDefault="001240EF" w:rsidP="000F78C0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74326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444A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8D444A">
              <w:rPr>
                <w:rFonts w:ascii="Tahoma" w:eastAsia="Times New Roman" w:hAnsi="Tahoma" w:cs="Tahoma"/>
                <w:sz w:val="18"/>
                <w:szCs w:val="18"/>
              </w:rPr>
              <w:t>Сейсмичность 7-9 баллов</w:t>
            </w:r>
          </w:p>
          <w:p w:rsidR="001240EF" w:rsidRPr="008D444A" w:rsidRDefault="001240EF" w:rsidP="000F78C0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51942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Концевые выключатели моста односкоростные</w:t>
            </w:r>
          </w:p>
          <w:p w:rsidR="001240EF" w:rsidRPr="008D444A" w:rsidRDefault="001240EF" w:rsidP="000F78C0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2535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Концевые выключатели моста двухскоростные</w:t>
            </w:r>
          </w:p>
          <w:p w:rsidR="001240EF" w:rsidRDefault="001240EF" w:rsidP="000F78C0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22915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444A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Упаковка в термопленку</w:t>
            </w:r>
          </w:p>
        </w:tc>
      </w:tr>
    </w:tbl>
    <w:p w:rsidR="008F1544" w:rsidRDefault="008F1544" w:rsidP="008F1544">
      <w:pPr>
        <w:pStyle w:val="TableContents"/>
        <w:ind w:left="142"/>
        <w:rPr>
          <w:rFonts w:ascii="Tahoma" w:hAnsi="Tahoma" w:cs="Tahoma"/>
          <w:kern w:val="2"/>
          <w:sz w:val="6"/>
          <w:szCs w:val="6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8F1544" w:rsidTr="0036171E">
        <w:trPr>
          <w:trHeight w:val="1884"/>
        </w:trPr>
        <w:tc>
          <w:tcPr>
            <w:tcW w:w="10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544" w:rsidRDefault="008F1544">
            <w:pPr>
              <w:pStyle w:val="a3"/>
              <w:rPr>
                <w:rFonts w:ascii="Tahoma" w:hAnsi="Tahoma" w:cs="Tahoma"/>
                <w:b/>
                <w:kern w:val="2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Дополнительные требования (указать):</w:t>
            </w:r>
          </w:p>
          <w:p w:rsidR="008F1544" w:rsidRDefault="008F1544">
            <w:pPr>
              <w:pStyle w:val="a3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F1544" w:rsidRDefault="008F1544">
            <w:pPr>
              <w:pStyle w:val="a3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:rsidR="00DE4EEC" w:rsidRPr="008F1544" w:rsidRDefault="00DE4EEC" w:rsidP="008F1544"/>
    <w:sectPr w:rsidR="00DE4EEC" w:rsidRPr="008F1544" w:rsidSect="00B46DA5">
      <w:pgSz w:w="11906" w:h="16838"/>
      <w:pgMar w:top="426" w:right="794" w:bottom="284" w:left="794" w:header="142" w:footer="25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C17" w:rsidRDefault="00D07C17" w:rsidP="0086182B">
      <w:r>
        <w:separator/>
      </w:r>
    </w:p>
  </w:endnote>
  <w:endnote w:type="continuationSeparator" w:id="0">
    <w:p w:rsidR="00D07C17" w:rsidRDefault="00D07C17" w:rsidP="0086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C17" w:rsidRDefault="00D07C17" w:rsidP="0086182B">
      <w:r>
        <w:separator/>
      </w:r>
    </w:p>
  </w:footnote>
  <w:footnote w:type="continuationSeparator" w:id="0">
    <w:p w:rsidR="00D07C17" w:rsidRDefault="00D07C17" w:rsidP="00861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2174F"/>
    <w:multiLevelType w:val="hybridMultilevel"/>
    <w:tmpl w:val="D94A640A"/>
    <w:lvl w:ilvl="0" w:tplc="04190001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1">
    <w:nsid w:val="41C61367"/>
    <w:multiLevelType w:val="hybridMultilevel"/>
    <w:tmpl w:val="FF52A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61DC5"/>
    <w:multiLevelType w:val="multilevel"/>
    <w:tmpl w:val="762CE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DF33FE"/>
    <w:multiLevelType w:val="hybridMultilevel"/>
    <w:tmpl w:val="BDE48726"/>
    <w:lvl w:ilvl="0" w:tplc="598E2CE2">
      <w:start w:val="1"/>
      <w:numFmt w:val="decimal"/>
      <w:lvlText w:val="%1."/>
      <w:lvlJc w:val="left"/>
      <w:pPr>
        <w:tabs>
          <w:tab w:val="num" w:pos="1835"/>
        </w:tabs>
        <w:ind w:left="1835" w:hanging="1065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4">
    <w:nsid w:val="7B303083"/>
    <w:multiLevelType w:val="hybridMultilevel"/>
    <w:tmpl w:val="1152C97C"/>
    <w:lvl w:ilvl="0" w:tplc="94D42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AE"/>
    <w:rsid w:val="000155C3"/>
    <w:rsid w:val="000266F4"/>
    <w:rsid w:val="000356CE"/>
    <w:rsid w:val="00066772"/>
    <w:rsid w:val="00070C8D"/>
    <w:rsid w:val="000F78C0"/>
    <w:rsid w:val="001240EF"/>
    <w:rsid w:val="00133C95"/>
    <w:rsid w:val="001765E5"/>
    <w:rsid w:val="00182161"/>
    <w:rsid w:val="001B003F"/>
    <w:rsid w:val="001B3559"/>
    <w:rsid w:val="001E480D"/>
    <w:rsid w:val="001E58F9"/>
    <w:rsid w:val="002062CB"/>
    <w:rsid w:val="00235206"/>
    <w:rsid w:val="002559A0"/>
    <w:rsid w:val="00284440"/>
    <w:rsid w:val="002B242C"/>
    <w:rsid w:val="002C48EF"/>
    <w:rsid w:val="00317CEC"/>
    <w:rsid w:val="0036171E"/>
    <w:rsid w:val="0037110F"/>
    <w:rsid w:val="00377CCA"/>
    <w:rsid w:val="00384803"/>
    <w:rsid w:val="003B38D4"/>
    <w:rsid w:val="003D0DEA"/>
    <w:rsid w:val="003E6691"/>
    <w:rsid w:val="003F212F"/>
    <w:rsid w:val="003F314B"/>
    <w:rsid w:val="00410864"/>
    <w:rsid w:val="004147BB"/>
    <w:rsid w:val="00426CCC"/>
    <w:rsid w:val="00436833"/>
    <w:rsid w:val="00446653"/>
    <w:rsid w:val="004469CD"/>
    <w:rsid w:val="00446EC3"/>
    <w:rsid w:val="00451118"/>
    <w:rsid w:val="00453015"/>
    <w:rsid w:val="00494740"/>
    <w:rsid w:val="004A2A13"/>
    <w:rsid w:val="004C1D63"/>
    <w:rsid w:val="004D4057"/>
    <w:rsid w:val="004E04E4"/>
    <w:rsid w:val="004E33EF"/>
    <w:rsid w:val="004E6784"/>
    <w:rsid w:val="004E6DF6"/>
    <w:rsid w:val="004F2FBA"/>
    <w:rsid w:val="005263AC"/>
    <w:rsid w:val="005804D9"/>
    <w:rsid w:val="005859EA"/>
    <w:rsid w:val="005950BB"/>
    <w:rsid w:val="005A398C"/>
    <w:rsid w:val="005B6601"/>
    <w:rsid w:val="0064710F"/>
    <w:rsid w:val="0066629C"/>
    <w:rsid w:val="0066699C"/>
    <w:rsid w:val="0068369A"/>
    <w:rsid w:val="006876FF"/>
    <w:rsid w:val="006A094A"/>
    <w:rsid w:val="006A668D"/>
    <w:rsid w:val="006B41AD"/>
    <w:rsid w:val="006B6F11"/>
    <w:rsid w:val="006C2916"/>
    <w:rsid w:val="006C2FE6"/>
    <w:rsid w:val="006C5B33"/>
    <w:rsid w:val="007477AE"/>
    <w:rsid w:val="00815D77"/>
    <w:rsid w:val="00835F94"/>
    <w:rsid w:val="008569AD"/>
    <w:rsid w:val="0086182B"/>
    <w:rsid w:val="008712BA"/>
    <w:rsid w:val="00872B23"/>
    <w:rsid w:val="00873BAF"/>
    <w:rsid w:val="008E0B33"/>
    <w:rsid w:val="008F1544"/>
    <w:rsid w:val="008F337A"/>
    <w:rsid w:val="00941109"/>
    <w:rsid w:val="00961425"/>
    <w:rsid w:val="00973F4D"/>
    <w:rsid w:val="009746C9"/>
    <w:rsid w:val="00974F58"/>
    <w:rsid w:val="00995690"/>
    <w:rsid w:val="00995EEF"/>
    <w:rsid w:val="009A2C48"/>
    <w:rsid w:val="009B13E2"/>
    <w:rsid w:val="009F1ACC"/>
    <w:rsid w:val="00A00488"/>
    <w:rsid w:val="00A166CC"/>
    <w:rsid w:val="00A33D17"/>
    <w:rsid w:val="00A34C97"/>
    <w:rsid w:val="00A61461"/>
    <w:rsid w:val="00A73007"/>
    <w:rsid w:val="00AA73E6"/>
    <w:rsid w:val="00AB5348"/>
    <w:rsid w:val="00AB5F54"/>
    <w:rsid w:val="00AD7EF8"/>
    <w:rsid w:val="00AE0A98"/>
    <w:rsid w:val="00B2724C"/>
    <w:rsid w:val="00B46DA5"/>
    <w:rsid w:val="00B7441F"/>
    <w:rsid w:val="00B86C54"/>
    <w:rsid w:val="00BA3350"/>
    <w:rsid w:val="00BD28D1"/>
    <w:rsid w:val="00C05E88"/>
    <w:rsid w:val="00C132C4"/>
    <w:rsid w:val="00C23422"/>
    <w:rsid w:val="00C23793"/>
    <w:rsid w:val="00C260E9"/>
    <w:rsid w:val="00C42DA1"/>
    <w:rsid w:val="00C73D56"/>
    <w:rsid w:val="00C767A2"/>
    <w:rsid w:val="00CA7C39"/>
    <w:rsid w:val="00CB3905"/>
    <w:rsid w:val="00CD088C"/>
    <w:rsid w:val="00CE4334"/>
    <w:rsid w:val="00CF5711"/>
    <w:rsid w:val="00D07C17"/>
    <w:rsid w:val="00D15052"/>
    <w:rsid w:val="00D73ACE"/>
    <w:rsid w:val="00D74F9D"/>
    <w:rsid w:val="00D84E48"/>
    <w:rsid w:val="00D939B1"/>
    <w:rsid w:val="00D962F3"/>
    <w:rsid w:val="00D97E9D"/>
    <w:rsid w:val="00DE42A3"/>
    <w:rsid w:val="00DE4EEC"/>
    <w:rsid w:val="00E148EF"/>
    <w:rsid w:val="00E42E76"/>
    <w:rsid w:val="00E527D2"/>
    <w:rsid w:val="00E62D33"/>
    <w:rsid w:val="00E67D14"/>
    <w:rsid w:val="00E9335C"/>
    <w:rsid w:val="00EA37D4"/>
    <w:rsid w:val="00EB5B08"/>
    <w:rsid w:val="00ED1507"/>
    <w:rsid w:val="00ED442A"/>
    <w:rsid w:val="00EF02AE"/>
    <w:rsid w:val="00F01259"/>
    <w:rsid w:val="00F45357"/>
    <w:rsid w:val="00F71382"/>
    <w:rsid w:val="00FA54F9"/>
    <w:rsid w:val="00FA773C"/>
    <w:rsid w:val="00FB2947"/>
    <w:rsid w:val="00FE47C9"/>
    <w:rsid w:val="00F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48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60E9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C260E9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7">
    <w:name w:val="Hyperlink"/>
    <w:basedOn w:val="a0"/>
    <w:uiPriority w:val="99"/>
    <w:semiHidden/>
    <w:unhideWhenUsed/>
    <w:rsid w:val="006C2FE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6182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86182B"/>
    <w:rPr>
      <w:rFonts w:eastAsia="Arial Unicode MS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86182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86182B"/>
    <w:rPr>
      <w:rFonts w:eastAsia="Arial Unicode MS" w:cs="Mangal"/>
      <w:kern w:val="1"/>
      <w:sz w:val="24"/>
      <w:szCs w:val="21"/>
      <w:lang w:eastAsia="hi-IN" w:bidi="hi-IN"/>
    </w:rPr>
  </w:style>
  <w:style w:type="paragraph" w:styleId="2">
    <w:name w:val="Quote"/>
    <w:basedOn w:val="a"/>
    <w:next w:val="a"/>
    <w:link w:val="20"/>
    <w:uiPriority w:val="29"/>
    <w:qFormat/>
    <w:rsid w:val="0086182B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1"/>
    </w:rPr>
  </w:style>
  <w:style w:type="character" w:customStyle="1" w:styleId="20">
    <w:name w:val="Цитата 2 Знак"/>
    <w:basedOn w:val="a0"/>
    <w:link w:val="2"/>
    <w:uiPriority w:val="29"/>
    <w:rsid w:val="0086182B"/>
    <w:rPr>
      <w:rFonts w:eastAsia="Arial Unicode MS" w:cs="Mangal"/>
      <w:i/>
      <w:iCs/>
      <w:color w:val="404040" w:themeColor="text1" w:themeTint="BF"/>
      <w:kern w:val="1"/>
      <w:sz w:val="24"/>
      <w:szCs w:val="21"/>
      <w:lang w:eastAsia="hi-IN" w:bidi="hi-IN"/>
    </w:rPr>
  </w:style>
  <w:style w:type="paragraph" w:styleId="ac">
    <w:name w:val="Plain Text"/>
    <w:basedOn w:val="a"/>
    <w:link w:val="ad"/>
    <w:rsid w:val="000356CE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ad">
    <w:name w:val="Текст Знак"/>
    <w:basedOn w:val="a0"/>
    <w:link w:val="ac"/>
    <w:rsid w:val="000356CE"/>
    <w:rPr>
      <w:rFonts w:ascii="Courier New" w:hAnsi="Courier New"/>
    </w:rPr>
  </w:style>
  <w:style w:type="character" w:styleId="ae">
    <w:name w:val="Strong"/>
    <w:basedOn w:val="a0"/>
    <w:uiPriority w:val="22"/>
    <w:qFormat/>
    <w:rsid w:val="005950BB"/>
    <w:rPr>
      <w:b/>
      <w:bCs/>
    </w:rPr>
  </w:style>
  <w:style w:type="paragraph" w:styleId="af">
    <w:name w:val="List Paragraph"/>
    <w:basedOn w:val="a"/>
    <w:uiPriority w:val="34"/>
    <w:qFormat/>
    <w:rsid w:val="000266F4"/>
    <w:pPr>
      <w:widowControl/>
      <w:suppressAutoHyphens w:val="0"/>
      <w:ind w:left="720"/>
      <w:contextualSpacing/>
    </w:pPr>
    <w:rPr>
      <w:rFonts w:eastAsiaTheme="minorHAnsi" w:cs="Times New Roman"/>
      <w:kern w:val="0"/>
      <w:szCs w:val="22"/>
      <w:lang w:eastAsia="en-US" w:bidi="ar-SA"/>
    </w:rPr>
  </w:style>
  <w:style w:type="paragraph" w:styleId="af0">
    <w:name w:val="Normal (Web)"/>
    <w:basedOn w:val="a"/>
    <w:uiPriority w:val="99"/>
    <w:semiHidden/>
    <w:unhideWhenUsed/>
    <w:rsid w:val="002B242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48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60E9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C260E9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7">
    <w:name w:val="Hyperlink"/>
    <w:basedOn w:val="a0"/>
    <w:uiPriority w:val="99"/>
    <w:semiHidden/>
    <w:unhideWhenUsed/>
    <w:rsid w:val="006C2FE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6182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86182B"/>
    <w:rPr>
      <w:rFonts w:eastAsia="Arial Unicode MS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86182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86182B"/>
    <w:rPr>
      <w:rFonts w:eastAsia="Arial Unicode MS" w:cs="Mangal"/>
      <w:kern w:val="1"/>
      <w:sz w:val="24"/>
      <w:szCs w:val="21"/>
      <w:lang w:eastAsia="hi-IN" w:bidi="hi-IN"/>
    </w:rPr>
  </w:style>
  <w:style w:type="paragraph" w:styleId="2">
    <w:name w:val="Quote"/>
    <w:basedOn w:val="a"/>
    <w:next w:val="a"/>
    <w:link w:val="20"/>
    <w:uiPriority w:val="29"/>
    <w:qFormat/>
    <w:rsid w:val="0086182B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1"/>
    </w:rPr>
  </w:style>
  <w:style w:type="character" w:customStyle="1" w:styleId="20">
    <w:name w:val="Цитата 2 Знак"/>
    <w:basedOn w:val="a0"/>
    <w:link w:val="2"/>
    <w:uiPriority w:val="29"/>
    <w:rsid w:val="0086182B"/>
    <w:rPr>
      <w:rFonts w:eastAsia="Arial Unicode MS" w:cs="Mangal"/>
      <w:i/>
      <w:iCs/>
      <w:color w:val="404040" w:themeColor="text1" w:themeTint="BF"/>
      <w:kern w:val="1"/>
      <w:sz w:val="24"/>
      <w:szCs w:val="21"/>
      <w:lang w:eastAsia="hi-IN" w:bidi="hi-IN"/>
    </w:rPr>
  </w:style>
  <w:style w:type="paragraph" w:styleId="ac">
    <w:name w:val="Plain Text"/>
    <w:basedOn w:val="a"/>
    <w:link w:val="ad"/>
    <w:rsid w:val="000356CE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ad">
    <w:name w:val="Текст Знак"/>
    <w:basedOn w:val="a0"/>
    <w:link w:val="ac"/>
    <w:rsid w:val="000356CE"/>
    <w:rPr>
      <w:rFonts w:ascii="Courier New" w:hAnsi="Courier New"/>
    </w:rPr>
  </w:style>
  <w:style w:type="character" w:styleId="ae">
    <w:name w:val="Strong"/>
    <w:basedOn w:val="a0"/>
    <w:uiPriority w:val="22"/>
    <w:qFormat/>
    <w:rsid w:val="005950BB"/>
    <w:rPr>
      <w:b/>
      <w:bCs/>
    </w:rPr>
  </w:style>
  <w:style w:type="paragraph" w:styleId="af">
    <w:name w:val="List Paragraph"/>
    <w:basedOn w:val="a"/>
    <w:uiPriority w:val="34"/>
    <w:qFormat/>
    <w:rsid w:val="000266F4"/>
    <w:pPr>
      <w:widowControl/>
      <w:suppressAutoHyphens w:val="0"/>
      <w:ind w:left="720"/>
      <w:contextualSpacing/>
    </w:pPr>
    <w:rPr>
      <w:rFonts w:eastAsiaTheme="minorHAnsi" w:cs="Times New Roman"/>
      <w:kern w:val="0"/>
      <w:szCs w:val="22"/>
      <w:lang w:eastAsia="en-US" w:bidi="ar-SA"/>
    </w:rPr>
  </w:style>
  <w:style w:type="paragraph" w:styleId="af0">
    <w:name w:val="Normal (Web)"/>
    <w:basedOn w:val="a"/>
    <w:uiPriority w:val="99"/>
    <w:semiHidden/>
    <w:unhideWhenUsed/>
    <w:rsid w:val="002B242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BC168-F898-4E5E-B75D-1E59FB99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Kuvshinnikov</dc:creator>
  <cp:keywords/>
  <cp:lastModifiedBy>Потий Алексей Юрьевич</cp:lastModifiedBy>
  <cp:revision>16</cp:revision>
  <cp:lastPrinted>2021-07-29T04:33:00Z</cp:lastPrinted>
  <dcterms:created xsi:type="dcterms:W3CDTF">2021-08-25T05:47:00Z</dcterms:created>
  <dcterms:modified xsi:type="dcterms:W3CDTF">2023-12-18T04:49:00Z</dcterms:modified>
</cp:coreProperties>
</file>